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0" w:type="dxa"/>
        <w:tblInd w:w="-726" w:type="dxa"/>
        <w:tblLook w:val="04A0" w:firstRow="1" w:lastRow="0" w:firstColumn="1" w:lastColumn="0" w:noHBand="0" w:noVBand="1"/>
      </w:tblPr>
      <w:tblGrid>
        <w:gridCol w:w="5874"/>
        <w:gridCol w:w="9186"/>
      </w:tblGrid>
      <w:tr w:rsidR="007C17F1" w:rsidRPr="002A3AD8" w:rsidTr="00102B08">
        <w:trPr>
          <w:trHeight w:val="996"/>
        </w:trPr>
        <w:tc>
          <w:tcPr>
            <w:tcW w:w="5874" w:type="dxa"/>
            <w:shd w:val="clear" w:color="auto" w:fill="auto"/>
          </w:tcPr>
          <w:p w:rsidR="007C17F1" w:rsidRPr="002A3AD8" w:rsidRDefault="00AC0DF1" w:rsidP="00102B08">
            <w:pPr>
              <w:ind w:right="1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C17F1">
              <w:rPr>
                <w:rFonts w:ascii="Times New Roman" w:hAnsi="Times New Roman" w:cs="Times New Roman"/>
                <w:sz w:val="28"/>
                <w:szCs w:val="28"/>
              </w:rPr>
              <w:t>UBND XÃ</w:t>
            </w:r>
            <w:r w:rsidR="007C17F1" w:rsidRPr="002A3AD8">
              <w:rPr>
                <w:rFonts w:ascii="Times New Roman" w:hAnsi="Times New Roman" w:cs="Times New Roman"/>
                <w:sz w:val="28"/>
                <w:szCs w:val="28"/>
              </w:rPr>
              <w:t xml:space="preserve"> NÚI THÀNH </w:t>
            </w:r>
          </w:p>
          <w:p w:rsidR="007C17F1" w:rsidRPr="002A3AD8" w:rsidRDefault="007C17F1" w:rsidP="00102B08">
            <w:pPr>
              <w:ind w:right="13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 THCS LÊ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LỢI</w:t>
            </w:r>
          </w:p>
          <w:p w:rsidR="007C17F1" w:rsidRPr="002A3AD8" w:rsidRDefault="007C17F1" w:rsidP="00102B08">
            <w:pPr>
              <w:ind w:right="26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86" w:type="dxa"/>
            <w:shd w:val="clear" w:color="auto" w:fill="auto"/>
          </w:tcPr>
          <w:p w:rsidR="007C17F1" w:rsidRPr="002A3AD8" w:rsidRDefault="007C17F1" w:rsidP="00102B08">
            <w:pPr>
              <w:ind w:left="-1074" w:right="-990" w:firstLine="99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BẢNG ĐẶC TẢ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KIỂM TRA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GIỮA HỌC KỲ I NĂM HỌ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 2025-2026</w:t>
            </w:r>
          </w:p>
          <w:p w:rsidR="007C17F1" w:rsidRPr="002A3AD8" w:rsidRDefault="007C17F1" w:rsidP="0010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N: TOÁN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</w:tc>
      </w:tr>
    </w:tbl>
    <w:p w:rsidR="00E57105" w:rsidRDefault="00E57105">
      <w:pPr>
        <w:spacing w:before="120" w:after="120" w:line="312" w:lineRule="auto"/>
        <w:ind w:left="-142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135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993"/>
        <w:gridCol w:w="1703"/>
        <w:gridCol w:w="6094"/>
        <w:gridCol w:w="992"/>
        <w:gridCol w:w="992"/>
        <w:gridCol w:w="1022"/>
        <w:gridCol w:w="1139"/>
        <w:gridCol w:w="41"/>
      </w:tblGrid>
      <w:tr w:rsidR="00E57105">
        <w:trPr>
          <w:gridAfter w:val="1"/>
          <w:wAfter w:w="41" w:type="dxa"/>
        </w:trPr>
        <w:tc>
          <w:tcPr>
            <w:tcW w:w="595" w:type="dxa"/>
            <w:vMerge w:val="restart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696" w:type="dxa"/>
            <w:gridSpan w:val="2"/>
            <w:vMerge w:val="restart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Chương/Chủ đề</w:t>
            </w:r>
          </w:p>
        </w:tc>
        <w:tc>
          <w:tcPr>
            <w:tcW w:w="6094" w:type="dxa"/>
            <w:vMerge w:val="restart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4145" w:type="dxa"/>
            <w:gridSpan w:val="4"/>
          </w:tcPr>
          <w:p w:rsidR="00E57105" w:rsidRDefault="00F41BAA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Số câu hỏi theo mức độ nhận thức</w:t>
            </w: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vMerge/>
          </w:tcPr>
          <w:p w:rsidR="00E57105" w:rsidRDefault="00E57105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94" w:type="dxa"/>
            <w:vMerge/>
          </w:tcPr>
          <w:p w:rsidR="00E57105" w:rsidRDefault="00E57105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022" w:type="dxa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39" w:type="dxa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E57105">
        <w:tc>
          <w:tcPr>
            <w:tcW w:w="13571" w:type="dxa"/>
            <w:gridSpan w:val="9"/>
          </w:tcPr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- ĐAI SỐ</w:t>
            </w:r>
          </w:p>
        </w:tc>
      </w:tr>
      <w:tr w:rsidR="00E57105">
        <w:trPr>
          <w:gridAfter w:val="1"/>
          <w:wAfter w:w="41" w:type="dxa"/>
          <w:trHeight w:val="832"/>
        </w:trPr>
        <w:tc>
          <w:tcPr>
            <w:tcW w:w="595" w:type="dxa"/>
            <w:vMerge w:val="restart"/>
          </w:tcPr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F41BAA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3" w:type="dxa"/>
            <w:vMerge w:val="restart"/>
          </w:tcPr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E57105">
            <w:pP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</w:pPr>
          </w:p>
          <w:p w:rsidR="00E57105" w:rsidRDefault="00F41BA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BF8F00" w:themeColor="accent4" w:themeShade="BF"/>
                <w:spacing w:val="-8"/>
                <w:sz w:val="26"/>
                <w:szCs w:val="26"/>
                <w:lang w:val="vi-VN"/>
              </w:rPr>
              <w:t>Số tự nhiên</w:t>
            </w:r>
          </w:p>
        </w:tc>
        <w:tc>
          <w:tcPr>
            <w:tcW w:w="1703" w:type="dxa"/>
            <w:vMerge w:val="restart"/>
          </w:tcPr>
          <w:p w:rsidR="00E57105" w:rsidRDefault="00F41BAA">
            <w:pPr>
              <w:rPr>
                <w:rFonts w:ascii="Times New Roman" w:eastAsia="Calibri" w:hAnsi="Times New Roman" w:cs="Times New Roman"/>
                <w:b/>
                <w:color w:val="385623" w:themeColor="accent6" w:themeShade="8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  <w:t>Số tự nhiên và tập hợp các số tự nhiên. Thứ tự trong tập hợp các số tự nhiên</w:t>
            </w:r>
          </w:p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  <w:t>Nhận biết:</w:t>
            </w:r>
          </w:p>
          <w:p w:rsidR="00E57105" w:rsidRDefault="00F41BA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Nhận biết được tập hợp các số tự nhiên.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1246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E57105" w:rsidRDefault="001246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  <w:trHeight w:val="1552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  <w:t>Thông hiểu: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Biểu diễn được số tự nhiên trong hệ thập phân.</w:t>
            </w:r>
          </w:p>
          <w:p w:rsidR="00E57105" w:rsidRDefault="00F41BA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Biểu diễn được các số tự nhiên từ 1 đến 30 bằng cách sử dụng các chữ số La Mã.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  <w:trHeight w:val="838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 w:val="restart"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</w:pPr>
          </w:p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</w:pPr>
          </w:p>
          <w:p w:rsidR="00E57105" w:rsidRDefault="00F41BAA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4"/>
                <w:sz w:val="26"/>
                <w:szCs w:val="26"/>
                <w:lang w:val="vi-VN"/>
              </w:rPr>
              <w:t>Nhận biết:</w:t>
            </w:r>
          </w:p>
          <w:p w:rsidR="00E57105" w:rsidRDefault="00F41BA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Nhận biết được thứ tự thực hiện các phép tính.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9703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57105" w:rsidRDefault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Thực hiện được các phép tính: cộng, trừ, nhân, chia trong tập hợp số tự nhiên.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Vận dụng được các tính chất giao hoán, kết hợp, phân phối của phép nhân đối với phép cộng trong tính toán.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Thực hiện được phép tính luỹ thừa với số mũ tự nhiên; thực hiện được các phép nhân và phép chia hai luỹ thừa cùng cơ số với số mũ tự nhiên.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Vận dụng được các tính chất của phép tính (kể cả phép tính luỹ thừa với số mũ tự nhiên) để tính nhẩm, tính nhanh một cách hợp lí.</w:t>
            </w:r>
          </w:p>
          <w:p w:rsidR="00E57105" w:rsidRDefault="00F41BA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– Giải quyết được những vấn đề thực tiễn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(đơn giản, quen thuộc)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gắn với thực hiện các phép tính (ví dụ: tính tiền mua sắm, tính lượng hàng mua được từ số tiền đã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lastRenderedPageBreak/>
              <w:t>có, ...).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25621B" w:rsidRPr="0025621B" w:rsidRDefault="0025621B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Vận dụng cao:</w:t>
            </w:r>
          </w:p>
          <w:p w:rsidR="00E57105" w:rsidRDefault="00F41BAA">
            <w:pPr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vi-VN"/>
              </w:rPr>
              <w:t>– Giải quyết được những vấn đề thực tiễn (phức hợp, không quen thuộc)gắn với thực hiện các phép tính.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F41B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E57105" w:rsidRDefault="00E5710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105" w:rsidRDefault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1,0đ</w:t>
            </w: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 w:val="restart"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 w:val="restart"/>
          </w:tcPr>
          <w:p w:rsidR="00E57105" w:rsidRDefault="00F41BAA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  <w:t>Tính chia hết trong tập hợp các số tự nhiên. Số nguyên tố. Ước chung và bội chung</w:t>
            </w: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4"/>
                <w:sz w:val="26"/>
                <w:szCs w:val="26"/>
                <w:lang w:val="vi-VN"/>
              </w:rPr>
              <w:t>Nhận biết :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– Nhận biết được quan hệ chia hết, khái niệm ước và bội. 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– Nhận biết được khái niệm số nguyên tố, hợp số.  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Nhận biết được phép chia có dư, định lí về phép chia có dư.</w:t>
            </w:r>
          </w:p>
          <w:p w:rsidR="00E57105" w:rsidRDefault="00F41BA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Nhận biết được phân số tối giản.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1246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E57105" w:rsidRDefault="00E57105" w:rsidP="001246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Vận dụng được dấu hiệu chia hết cho 2, 5, 9, 3 để xác định một số đã cho có chia hết cho 2, 5, 9, 3 hay không.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Thực hiện được việc phân tích một số tự nhiên lớn hơn 1 thành tích của các thừa số nguyên tố trong những trường hợp đơn giản.</w:t>
            </w:r>
          </w:p>
          <w:p w:rsidR="00E57105" w:rsidRDefault="00F41BAA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nhất.</w:t>
            </w:r>
          </w:p>
          <w:p w:rsidR="00E57105" w:rsidRDefault="00F41BAA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(đơn giản, quen thuộc)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F41BAA">
            <w:pPr>
              <w:ind w:left="-14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  <w:p w:rsidR="00E57105" w:rsidRDefault="00F41BAA">
            <w:pPr>
              <w:ind w:left="-14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1,0đ</w:t>
            </w:r>
          </w:p>
          <w:p w:rsidR="00E57105" w:rsidRDefault="00F41BAA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>(thông hiểu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256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 w:val="restart"/>
          </w:tcPr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E57105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57105" w:rsidRDefault="00F41BAA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vMerge w:val="restart"/>
          </w:tcPr>
          <w:p w:rsidR="00E57105" w:rsidRDefault="00F41BA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BF8F00" w:themeColor="accent4" w:themeShade="BF"/>
                <w:sz w:val="26"/>
                <w:szCs w:val="26"/>
                <w:lang w:val="vi-VN"/>
              </w:rPr>
              <w:t>Các hình phẳng trong thực tiễn</w:t>
            </w:r>
          </w:p>
        </w:tc>
        <w:tc>
          <w:tcPr>
            <w:tcW w:w="1703" w:type="dxa"/>
            <w:vMerge w:val="restart"/>
          </w:tcPr>
          <w:p w:rsidR="00E57105" w:rsidRDefault="00F41BAA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  <w:t>Tam giác đều, hình vuông, lục giác đều</w:t>
            </w: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– Nhận dạng được tam giác đều, hình vuông, lục giác đều.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F41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57105" w:rsidRDefault="00F41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105">
        <w:trPr>
          <w:gridAfter w:val="1"/>
          <w:wAfter w:w="41" w:type="dxa"/>
        </w:trPr>
        <w:tc>
          <w:tcPr>
            <w:tcW w:w="595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E57105" w:rsidRDefault="00E57105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E57105" w:rsidRDefault="00E57105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pacing w:val="-8"/>
                <w:sz w:val="26"/>
                <w:szCs w:val="26"/>
                <w:lang w:val="vi-VN"/>
              </w:rPr>
              <w:t>Thông hiểu:</w:t>
            </w:r>
          </w:p>
          <w:p w:rsidR="00E57105" w:rsidRDefault="00F41BA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FF0000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– Mô tả được một số yếu tố cơ bản (cạnh, góc, đường chéo) của: tam giác đều (ví dụ: ba cạnh bằng nhau, ba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lastRenderedPageBreak/>
              <w:t>góc bằng nhau); hình vuông (ví dụ: bốn cạnh bằng nhau, mỗi góc là góc vuông, hai đường chéo bằng nhau); lục giác đều (ví dụ: sáu cạnh bằng nhau, sáu góc bằng nhau, ba đường chéo chính bằng nhau).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E57105" w:rsidRDefault="00F41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7105" w:rsidRDefault="001A2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  <w:r w:rsidR="007C17F1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E57105" w:rsidRDefault="00E57105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E57105" w:rsidRDefault="00E571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17F1">
        <w:trPr>
          <w:gridAfter w:val="1"/>
          <w:wAfter w:w="41" w:type="dxa"/>
        </w:trPr>
        <w:tc>
          <w:tcPr>
            <w:tcW w:w="595" w:type="dxa"/>
            <w:vMerge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7C17F1" w:rsidRDefault="007C17F1" w:rsidP="007C17F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 w:val="restart"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  <w:t>Hình chữ nhật, hình thoi, hình bình hành, hình thang cân</w:t>
            </w: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Calibri" w:hAnsi="Times New Roman" w:cs="Times New Roman"/>
                <w:b/>
                <w:bCs/>
                <w:iCs/>
                <w:noProof/>
                <w:color w:val="FF0000"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Nhận dạng được tam giác đều, hình vuông, lục giác đều.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17F1">
        <w:trPr>
          <w:gridAfter w:val="1"/>
          <w:wAfter w:w="41" w:type="dxa"/>
        </w:trPr>
        <w:tc>
          <w:tcPr>
            <w:tcW w:w="595" w:type="dxa"/>
            <w:vMerge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7C17F1" w:rsidRDefault="007C17F1" w:rsidP="007C17F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Calibri" w:hAnsi="Times New Roman" w:cs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  <w:t>Thông hiểu:</w:t>
            </w:r>
          </w:p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một số yếu tố cơ bản (cạnh, góc, đường chéo) của: tam giác đều (ví dụ: ba cạnh bằng nhau, ba góc bằng nhau); hình vuông (ví dụ: bốn cạnh bằng nhau, mỗi góc là góc vuông, hai đường chéo bằng nhau); lục giác đều (ví dụ: sáu cạnh bằng nhau, sáu góc bằng nhau, ba đường chéo chính bằng nhau).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1,0đ</w:t>
            </w:r>
          </w:p>
          <w:p w:rsidR="007C17F1" w:rsidRDefault="007C17F1" w:rsidP="007C17F1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17F1">
        <w:trPr>
          <w:gridAfter w:val="1"/>
          <w:wAfter w:w="41" w:type="dxa"/>
        </w:trPr>
        <w:tc>
          <w:tcPr>
            <w:tcW w:w="595" w:type="dxa"/>
            <w:vMerge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7C17F1" w:rsidRDefault="007C17F1" w:rsidP="007C17F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3" w:type="dxa"/>
            <w:vMerge/>
          </w:tcPr>
          <w:p w:rsidR="007C17F1" w:rsidRDefault="007C17F1" w:rsidP="007C17F1">
            <w:pPr>
              <w:ind w:left="-14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094" w:type="dxa"/>
            <w:tcBorders>
              <w:bottom w:val="dashed" w:sz="4" w:space="0" w:color="auto"/>
            </w:tcBorders>
          </w:tcPr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strike/>
                <w:noProof/>
                <w:color w:val="FF0000"/>
                <w:spacing w:val="-8"/>
                <w:sz w:val="26"/>
                <w:szCs w:val="26"/>
                <w:u w:val="single"/>
              </w:rPr>
            </w:pPr>
            <w:r w:rsidRPr="007C17F1">
              <w:rPr>
                <w:rFonts w:ascii="Times New Roman" w:eastAsia="Calibri" w:hAnsi="Times New Roman" w:cs="Times New Roman"/>
                <w:b/>
                <w:noProof/>
                <w:color w:val="FF0000"/>
                <w:spacing w:val="-8"/>
                <w:sz w:val="26"/>
                <w:szCs w:val="26"/>
                <w:u w:val="single"/>
                <w:lang w:val="vi-VN"/>
              </w:rPr>
              <w:t>Vận dụng</w:t>
            </w:r>
          </w:p>
          <w:p w:rsidR="007C17F1" w:rsidRPr="007C17F1" w:rsidRDefault="007C17F1" w:rsidP="007C17F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– Vẽ được tam giác đều, hình vuông bằng dụng cụ học tập.</w:t>
            </w:r>
          </w:p>
          <w:p w:rsidR="007C17F1" w:rsidRPr="007C17F1" w:rsidRDefault="007C17F1" w:rsidP="007C17F1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7C17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– Tạo lập được lục giác đều thông qua việc lắp ghép các tam giác đều.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ashed" w:sz="4" w:space="0" w:color="auto"/>
            </w:tcBorders>
          </w:tcPr>
          <w:p w:rsidR="007C17F1" w:rsidRDefault="007C17F1" w:rsidP="007C17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57105" w:rsidRDefault="00E57105">
      <w:pPr>
        <w:ind w:left="-142"/>
        <w:rPr>
          <w:rFonts w:ascii="Times New Roman" w:hAnsi="Times New Roman" w:cs="Times New Roman"/>
          <w:b/>
          <w:bCs/>
          <w:sz w:val="26"/>
          <w:szCs w:val="26"/>
        </w:rPr>
      </w:pPr>
    </w:p>
    <w:p w:rsidR="00E57105" w:rsidRDefault="00E57105">
      <w:pPr>
        <w:ind w:left="-142"/>
        <w:rPr>
          <w:rFonts w:ascii="Times New Roman" w:hAnsi="Times New Roman" w:cs="Times New Roman"/>
          <w:b/>
          <w:bCs/>
          <w:sz w:val="26"/>
          <w:szCs w:val="26"/>
        </w:rPr>
      </w:pPr>
    </w:p>
    <w:p w:rsidR="00E57105" w:rsidRDefault="00E57105">
      <w:pPr>
        <w:spacing w:before="120" w:after="120" w:line="312" w:lineRule="auto"/>
        <w:ind w:left="-142"/>
        <w:rPr>
          <w:rFonts w:ascii="Times New Roman" w:hAnsi="Times New Roman" w:cs="Times New Roman"/>
          <w:b/>
          <w:bCs/>
          <w:sz w:val="26"/>
          <w:szCs w:val="26"/>
        </w:rPr>
        <w:sectPr w:rsidR="00E57105">
          <w:footerReference w:type="default" r:id="rId8"/>
          <w:pgSz w:w="15840" w:h="12240" w:orient="landscape"/>
          <w:pgMar w:top="426" w:right="1134" w:bottom="49" w:left="1418" w:header="709" w:footer="0" w:gutter="0"/>
          <w:cols w:space="708"/>
          <w:docGrid w:linePitch="360"/>
        </w:sectPr>
      </w:pPr>
    </w:p>
    <w:p w:rsidR="00E57105" w:rsidRDefault="00E57105">
      <w:pPr>
        <w:ind w:left="-142"/>
        <w:jc w:val="center"/>
        <w:rPr>
          <w:rFonts w:ascii="Times New Roman" w:hAnsi="Times New Roman" w:cs="Times New Roman"/>
          <w:sz w:val="26"/>
          <w:szCs w:val="26"/>
        </w:rPr>
      </w:pPr>
    </w:p>
    <w:sectPr w:rsidR="00E57105">
      <w:pgSz w:w="12240" w:h="15840"/>
      <w:pgMar w:top="993" w:right="758" w:bottom="709" w:left="1701" w:header="709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B3" w:rsidRDefault="00AA3EB3">
      <w:r>
        <w:separator/>
      </w:r>
    </w:p>
  </w:endnote>
  <w:endnote w:type="continuationSeparator" w:id="0">
    <w:p w:rsidR="00AA3EB3" w:rsidRDefault="00AA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altName w:val="Latha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628788"/>
    </w:sdtPr>
    <w:sdtEndPr/>
    <w:sdtContent>
      <w:p w:rsidR="00E57105" w:rsidRDefault="00F41B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DF1">
          <w:rPr>
            <w:noProof/>
          </w:rPr>
          <w:t>1</w:t>
        </w:r>
        <w:r>
          <w:fldChar w:fldCharType="end"/>
        </w:r>
      </w:p>
    </w:sdtContent>
  </w:sdt>
  <w:p w:rsidR="00E57105" w:rsidRDefault="00E5710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B3" w:rsidRDefault="00AA3EB3">
      <w:r>
        <w:separator/>
      </w:r>
    </w:p>
  </w:footnote>
  <w:footnote w:type="continuationSeparator" w:id="0">
    <w:p w:rsidR="00AA3EB3" w:rsidRDefault="00AA3E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CE"/>
    <w:rsid w:val="0001176D"/>
    <w:rsid w:val="000125E0"/>
    <w:rsid w:val="00047CC7"/>
    <w:rsid w:val="00055393"/>
    <w:rsid w:val="00065AF4"/>
    <w:rsid w:val="000C32EB"/>
    <w:rsid w:val="000D3F73"/>
    <w:rsid w:val="000D5BE8"/>
    <w:rsid w:val="000E0FB3"/>
    <w:rsid w:val="000E21B3"/>
    <w:rsid w:val="000E7B5E"/>
    <w:rsid w:val="000F66A7"/>
    <w:rsid w:val="00115BDD"/>
    <w:rsid w:val="001246E1"/>
    <w:rsid w:val="001271B7"/>
    <w:rsid w:val="00147314"/>
    <w:rsid w:val="0015779E"/>
    <w:rsid w:val="0016375E"/>
    <w:rsid w:val="001928D3"/>
    <w:rsid w:val="001A2D32"/>
    <w:rsid w:val="001E43EA"/>
    <w:rsid w:val="002034C6"/>
    <w:rsid w:val="0021079A"/>
    <w:rsid w:val="00212797"/>
    <w:rsid w:val="00247865"/>
    <w:rsid w:val="00251A0C"/>
    <w:rsid w:val="0025621B"/>
    <w:rsid w:val="0027579E"/>
    <w:rsid w:val="00275A37"/>
    <w:rsid w:val="002765DA"/>
    <w:rsid w:val="00285E25"/>
    <w:rsid w:val="002861DA"/>
    <w:rsid w:val="00296942"/>
    <w:rsid w:val="002A3F73"/>
    <w:rsid w:val="002B0C2A"/>
    <w:rsid w:val="002B24F6"/>
    <w:rsid w:val="002B5DD6"/>
    <w:rsid w:val="002B6D83"/>
    <w:rsid w:val="002C055A"/>
    <w:rsid w:val="002C6153"/>
    <w:rsid w:val="002E0DC7"/>
    <w:rsid w:val="002E0FDC"/>
    <w:rsid w:val="002E6360"/>
    <w:rsid w:val="002F09B3"/>
    <w:rsid w:val="00304505"/>
    <w:rsid w:val="0030751C"/>
    <w:rsid w:val="0032077D"/>
    <w:rsid w:val="003406A6"/>
    <w:rsid w:val="003418D1"/>
    <w:rsid w:val="003421BE"/>
    <w:rsid w:val="00347F98"/>
    <w:rsid w:val="0035014C"/>
    <w:rsid w:val="0035526D"/>
    <w:rsid w:val="00361932"/>
    <w:rsid w:val="003678C1"/>
    <w:rsid w:val="00376DC3"/>
    <w:rsid w:val="00396FA7"/>
    <w:rsid w:val="003C71C5"/>
    <w:rsid w:val="003D4DF4"/>
    <w:rsid w:val="003E0D6B"/>
    <w:rsid w:val="0041235D"/>
    <w:rsid w:val="00415F45"/>
    <w:rsid w:val="00421ECE"/>
    <w:rsid w:val="00434757"/>
    <w:rsid w:val="00435C91"/>
    <w:rsid w:val="004747BF"/>
    <w:rsid w:val="004C1EC3"/>
    <w:rsid w:val="004C582C"/>
    <w:rsid w:val="004D7DF8"/>
    <w:rsid w:val="004E24F7"/>
    <w:rsid w:val="005047A1"/>
    <w:rsid w:val="005167B4"/>
    <w:rsid w:val="00542CC2"/>
    <w:rsid w:val="00583C80"/>
    <w:rsid w:val="005A201D"/>
    <w:rsid w:val="005B3479"/>
    <w:rsid w:val="005C4B51"/>
    <w:rsid w:val="005D508A"/>
    <w:rsid w:val="005D7C31"/>
    <w:rsid w:val="005E1C97"/>
    <w:rsid w:val="005F4F53"/>
    <w:rsid w:val="0063075A"/>
    <w:rsid w:val="0064071E"/>
    <w:rsid w:val="006526B8"/>
    <w:rsid w:val="00674B20"/>
    <w:rsid w:val="00682625"/>
    <w:rsid w:val="0068661D"/>
    <w:rsid w:val="006D50AC"/>
    <w:rsid w:val="006E0561"/>
    <w:rsid w:val="006E0CAA"/>
    <w:rsid w:val="006E70A9"/>
    <w:rsid w:val="006F5687"/>
    <w:rsid w:val="007219C0"/>
    <w:rsid w:val="00723D9B"/>
    <w:rsid w:val="00724C54"/>
    <w:rsid w:val="00731313"/>
    <w:rsid w:val="00747B26"/>
    <w:rsid w:val="00747E79"/>
    <w:rsid w:val="007611F1"/>
    <w:rsid w:val="0076392C"/>
    <w:rsid w:val="007812A3"/>
    <w:rsid w:val="007947F9"/>
    <w:rsid w:val="007C17F1"/>
    <w:rsid w:val="007D39FA"/>
    <w:rsid w:val="007F71CE"/>
    <w:rsid w:val="007F76D6"/>
    <w:rsid w:val="00826F69"/>
    <w:rsid w:val="0086051F"/>
    <w:rsid w:val="00864558"/>
    <w:rsid w:val="00873AD9"/>
    <w:rsid w:val="008C350F"/>
    <w:rsid w:val="008D44E7"/>
    <w:rsid w:val="008F16F9"/>
    <w:rsid w:val="008F58AA"/>
    <w:rsid w:val="00907442"/>
    <w:rsid w:val="00922E26"/>
    <w:rsid w:val="009330FA"/>
    <w:rsid w:val="009470DB"/>
    <w:rsid w:val="009563B9"/>
    <w:rsid w:val="00970355"/>
    <w:rsid w:val="0097707C"/>
    <w:rsid w:val="00986FC9"/>
    <w:rsid w:val="00997938"/>
    <w:rsid w:val="009C5A8B"/>
    <w:rsid w:val="00A052C7"/>
    <w:rsid w:val="00A135F7"/>
    <w:rsid w:val="00A344B4"/>
    <w:rsid w:val="00A36F5E"/>
    <w:rsid w:val="00A405E6"/>
    <w:rsid w:val="00A53F98"/>
    <w:rsid w:val="00A66F49"/>
    <w:rsid w:val="00A72B10"/>
    <w:rsid w:val="00A7620A"/>
    <w:rsid w:val="00A8523F"/>
    <w:rsid w:val="00AA3EB3"/>
    <w:rsid w:val="00AA492E"/>
    <w:rsid w:val="00AC0DF1"/>
    <w:rsid w:val="00AD2680"/>
    <w:rsid w:val="00AF06F9"/>
    <w:rsid w:val="00AF435E"/>
    <w:rsid w:val="00B439A6"/>
    <w:rsid w:val="00BB255A"/>
    <w:rsid w:val="00BD2119"/>
    <w:rsid w:val="00BE2E27"/>
    <w:rsid w:val="00BF5E1D"/>
    <w:rsid w:val="00C04FA4"/>
    <w:rsid w:val="00C2637D"/>
    <w:rsid w:val="00C41E77"/>
    <w:rsid w:val="00C91108"/>
    <w:rsid w:val="00CA68C9"/>
    <w:rsid w:val="00D24F1B"/>
    <w:rsid w:val="00D27217"/>
    <w:rsid w:val="00D3125A"/>
    <w:rsid w:val="00D31E58"/>
    <w:rsid w:val="00D41156"/>
    <w:rsid w:val="00D55FE4"/>
    <w:rsid w:val="00D642A5"/>
    <w:rsid w:val="00D7783E"/>
    <w:rsid w:val="00D86546"/>
    <w:rsid w:val="00DB4D26"/>
    <w:rsid w:val="00DC5C3D"/>
    <w:rsid w:val="00DE16A3"/>
    <w:rsid w:val="00DE5204"/>
    <w:rsid w:val="00E24D55"/>
    <w:rsid w:val="00E27024"/>
    <w:rsid w:val="00E3341C"/>
    <w:rsid w:val="00E37ED3"/>
    <w:rsid w:val="00E57105"/>
    <w:rsid w:val="00E8298D"/>
    <w:rsid w:val="00EA5E82"/>
    <w:rsid w:val="00EB0E6D"/>
    <w:rsid w:val="00ED2546"/>
    <w:rsid w:val="00F001C1"/>
    <w:rsid w:val="00F04AE6"/>
    <w:rsid w:val="00F14050"/>
    <w:rsid w:val="00F16FC4"/>
    <w:rsid w:val="00F31380"/>
    <w:rsid w:val="00F41BAA"/>
    <w:rsid w:val="00F65874"/>
    <w:rsid w:val="00F75642"/>
    <w:rsid w:val="00FF1569"/>
    <w:rsid w:val="00FF5BCC"/>
    <w:rsid w:val="00FF5E07"/>
    <w:rsid w:val="00FF7088"/>
    <w:rsid w:val="08E82BD7"/>
    <w:rsid w:val="0DC75828"/>
    <w:rsid w:val="1FBA2404"/>
    <w:rsid w:val="20D40D0A"/>
    <w:rsid w:val="2E574E78"/>
    <w:rsid w:val="32134DB6"/>
    <w:rsid w:val="34C8028F"/>
    <w:rsid w:val="491A7C80"/>
    <w:rsid w:val="4ACF63FF"/>
    <w:rsid w:val="57EE0287"/>
    <w:rsid w:val="5C796089"/>
    <w:rsid w:val="6FF846B5"/>
    <w:rsid w:val="78FE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312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line="312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rFonts w:ascii="Cambria" w:eastAsia="MS Mincho" w:hAnsi="Cambria" w:cs="Times New Roma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qFormat/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eastAsia="Times New Roman" w:cs="Times New Roman"/>
      <w:sz w:val="26"/>
      <w:szCs w:val="26"/>
      <w:lang w:val="vi-VN"/>
    </w:rPr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 w:cs="Times New Roman"/>
      <w:sz w:val="26"/>
      <w:szCs w:val="26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TableGrid2">
    <w:name w:val="Table Grid2"/>
    <w:basedOn w:val="TableNormal"/>
    <w:qFormat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312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line="312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rFonts w:ascii="Cambria" w:eastAsia="MS Mincho" w:hAnsi="Cambria" w:cs="Times New Roma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qFormat/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eastAsia="Times New Roman" w:cs="Times New Roman"/>
      <w:sz w:val="26"/>
      <w:szCs w:val="26"/>
      <w:lang w:val="vi-VN"/>
    </w:rPr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 w:cs="Times New Roman"/>
      <w:sz w:val="26"/>
      <w:szCs w:val="26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TableGrid2">
    <w:name w:val="Table Grid2"/>
    <w:basedOn w:val="TableNormal"/>
    <w:qFormat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517E5-C74E-4CCE-9120-5539BF88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SONGNGOC</cp:lastModifiedBy>
  <cp:revision>23</cp:revision>
  <cp:lastPrinted>2025-10-28T02:53:00Z</cp:lastPrinted>
  <dcterms:created xsi:type="dcterms:W3CDTF">2022-10-23T02:47:00Z</dcterms:created>
  <dcterms:modified xsi:type="dcterms:W3CDTF">2025-10-28T02:54:00Z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56CAC4279E5A4B2A9661DC380C1A51DD_12</vt:lpwstr>
  </property>
</Properties>
</file>